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BE" w:rsidRDefault="002D7B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d"/>
        <w:tblW w:w="14561" w:type="dxa"/>
        <w:tblInd w:w="-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0"/>
        <w:gridCol w:w="2696"/>
        <w:gridCol w:w="2407"/>
        <w:gridCol w:w="2987"/>
        <w:gridCol w:w="2151"/>
        <w:gridCol w:w="2350"/>
      </w:tblGrid>
      <w:tr w:rsidR="002D7BBE">
        <w:tc>
          <w:tcPr>
            <w:tcW w:w="1456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</w:tcPr>
          <w:p w:rsidR="002D7BBE" w:rsidRDefault="00396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EVENTO</w:t>
            </w:r>
          </w:p>
        </w:tc>
      </w:tr>
      <w:tr w:rsidR="002D7BBE">
        <w:tc>
          <w:tcPr>
            <w:tcW w:w="197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  <w:vAlign w:val="center"/>
          </w:tcPr>
          <w:p w:rsidR="002D7BBE" w:rsidRDefault="00396D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</w:t>
            </w:r>
          </w:p>
        </w:tc>
        <w:tc>
          <w:tcPr>
            <w:tcW w:w="8090" w:type="dxa"/>
            <w:gridSpan w:val="3"/>
            <w:tcBorders>
              <w:top w:val="single" w:sz="12" w:space="0" w:color="000000"/>
            </w:tcBorders>
            <w:vAlign w:val="center"/>
          </w:tcPr>
          <w:p w:rsidR="002D7BBE" w:rsidRDefault="00396DF8">
            <w:pPr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Oficina de Inovação-Geração de Ideias - SINÉTICA</w:t>
            </w:r>
          </w:p>
        </w:tc>
        <w:tc>
          <w:tcPr>
            <w:tcW w:w="2151" w:type="dxa"/>
            <w:tcBorders>
              <w:top w:val="single" w:sz="12" w:space="0" w:color="000000"/>
            </w:tcBorders>
            <w:vAlign w:val="center"/>
          </w:tcPr>
          <w:p w:rsidR="002D7BBE" w:rsidRDefault="00396D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TIPO DE EVENTO</w:t>
            </w:r>
          </w:p>
        </w:tc>
        <w:tc>
          <w:tcPr>
            <w:tcW w:w="235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D7BBE" w:rsidRDefault="00396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Oficina</w:t>
            </w:r>
          </w:p>
        </w:tc>
      </w:tr>
      <w:tr w:rsidR="002D7BBE">
        <w:tc>
          <w:tcPr>
            <w:tcW w:w="1970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:rsidR="002D7BBE" w:rsidRDefault="00396D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DIA DA ATIVIDADE</w:t>
            </w:r>
          </w:p>
        </w:tc>
        <w:tc>
          <w:tcPr>
            <w:tcW w:w="8090" w:type="dxa"/>
            <w:gridSpan w:val="3"/>
            <w:vAlign w:val="center"/>
          </w:tcPr>
          <w:p w:rsidR="002D7BBE" w:rsidRDefault="00396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15/06/2023</w:t>
            </w:r>
          </w:p>
        </w:tc>
        <w:tc>
          <w:tcPr>
            <w:tcW w:w="2151" w:type="dxa"/>
            <w:vAlign w:val="center"/>
          </w:tcPr>
          <w:p w:rsidR="002D7BBE" w:rsidRDefault="00396D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CARGA-HORÁRIA (TOTAL)</w:t>
            </w:r>
          </w:p>
        </w:tc>
        <w:tc>
          <w:tcPr>
            <w:tcW w:w="2350" w:type="dxa"/>
            <w:tcBorders>
              <w:right w:val="single" w:sz="12" w:space="0" w:color="000000"/>
            </w:tcBorders>
            <w:vAlign w:val="center"/>
          </w:tcPr>
          <w:p w:rsidR="002D7BBE" w:rsidRDefault="00396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1h 40 minutos</w:t>
            </w:r>
          </w:p>
        </w:tc>
      </w:tr>
      <w:tr w:rsidR="002D7BBE">
        <w:tc>
          <w:tcPr>
            <w:tcW w:w="197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2D7BBE" w:rsidRDefault="00396D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</w:t>
            </w:r>
          </w:p>
        </w:tc>
        <w:tc>
          <w:tcPr>
            <w:tcW w:w="12591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D7BBE" w:rsidRDefault="00396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Anna </w:t>
            </w:r>
            <w:proofErr w:type="spellStart"/>
            <w:r>
              <w:rPr>
                <w:sz w:val="16"/>
                <w:szCs w:val="16"/>
              </w:rPr>
              <w:t>Bellisa</w:t>
            </w:r>
            <w:proofErr w:type="spellEnd"/>
            <w:r>
              <w:rPr>
                <w:sz w:val="16"/>
                <w:szCs w:val="16"/>
              </w:rPr>
              <w:t>, Beatriz, Erick e Lana Maués</w:t>
            </w:r>
          </w:p>
        </w:tc>
      </w:tr>
      <w:tr w:rsidR="002D7BBE"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1F3864"/>
            <w:vAlign w:val="center"/>
          </w:tcPr>
          <w:p w:rsidR="002D7BBE" w:rsidRDefault="00396DF8">
            <w:pPr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AULA N°</w:t>
            </w:r>
          </w:p>
        </w:tc>
        <w:tc>
          <w:tcPr>
            <w:tcW w:w="269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D7BBE" w:rsidRDefault="00396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(Um)</w:t>
            </w:r>
          </w:p>
        </w:tc>
        <w:tc>
          <w:tcPr>
            <w:tcW w:w="24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1F3864"/>
            <w:vAlign w:val="center"/>
          </w:tcPr>
          <w:p w:rsidR="002D7BBE" w:rsidRDefault="00396DF8">
            <w:pPr>
              <w:rPr>
                <w:sz w:val="16"/>
                <w:szCs w:val="16"/>
              </w:rPr>
            </w:pPr>
            <w:r>
              <w:rPr>
                <w:b/>
                <w:color w:val="FFFFFF"/>
                <w:sz w:val="18"/>
                <w:szCs w:val="18"/>
              </w:rPr>
              <w:t>DIA</w:t>
            </w:r>
          </w:p>
        </w:tc>
        <w:tc>
          <w:tcPr>
            <w:tcW w:w="298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2D7BBE" w:rsidRDefault="00396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 (Quinta-Feira)</w:t>
            </w:r>
          </w:p>
        </w:tc>
        <w:tc>
          <w:tcPr>
            <w:tcW w:w="2151" w:type="dxa"/>
            <w:tcBorders>
              <w:bottom w:val="single" w:sz="12" w:space="0" w:color="000000"/>
            </w:tcBorders>
            <w:shd w:val="clear" w:color="auto" w:fill="1F3864"/>
            <w:vAlign w:val="center"/>
          </w:tcPr>
          <w:p w:rsidR="002D7BBE" w:rsidRDefault="00396DF8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TURNO</w:t>
            </w:r>
          </w:p>
        </w:tc>
        <w:tc>
          <w:tcPr>
            <w:tcW w:w="235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D7BBE" w:rsidRDefault="00396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Tarde</w:t>
            </w:r>
          </w:p>
        </w:tc>
      </w:tr>
    </w:tbl>
    <w:p w:rsidR="002D7BBE" w:rsidRDefault="002D7B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16"/>
          <w:szCs w:val="16"/>
        </w:rPr>
      </w:pPr>
    </w:p>
    <w:tbl>
      <w:tblPr>
        <w:tblStyle w:val="ae"/>
        <w:tblW w:w="14566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791"/>
        <w:gridCol w:w="2552"/>
        <w:gridCol w:w="2853"/>
        <w:gridCol w:w="2268"/>
        <w:gridCol w:w="1535"/>
      </w:tblGrid>
      <w:tr w:rsidR="002D7BBE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</w:tcPr>
          <w:p w:rsidR="002D7BBE" w:rsidRDefault="00396DF8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N°</w:t>
            </w:r>
          </w:p>
        </w:tc>
        <w:tc>
          <w:tcPr>
            <w:tcW w:w="4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000000"/>
          </w:tcPr>
          <w:p w:rsidR="002D7BBE" w:rsidRDefault="00396DF8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CONTEÚDO PROGRAMÁTICO</w:t>
            </w:r>
          </w:p>
        </w:tc>
        <w:tc>
          <w:tcPr>
            <w:tcW w:w="25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00"/>
          </w:tcPr>
          <w:p w:rsidR="002D7BBE" w:rsidRDefault="00396DF8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OBJETIVO DE APRENDIZAGEM</w:t>
            </w:r>
          </w:p>
        </w:tc>
        <w:tc>
          <w:tcPr>
            <w:tcW w:w="285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00"/>
          </w:tcPr>
          <w:p w:rsidR="002D7BBE" w:rsidRDefault="00396DF8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MÉTODO APLICADO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0000"/>
          </w:tcPr>
          <w:p w:rsidR="002D7BBE" w:rsidRDefault="00396DF8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RECURSOS INSTRUCIONAIS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</w:tcPr>
          <w:p w:rsidR="002D7BBE" w:rsidRDefault="00396DF8">
            <w:pPr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DURAÇÃO (MIN)</w:t>
            </w:r>
          </w:p>
        </w:tc>
      </w:tr>
      <w:tr w:rsidR="002D7BBE"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D7BBE" w:rsidRDefault="00396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1" w:type="dxa"/>
            <w:tcBorders>
              <w:top w:val="single" w:sz="12" w:space="0" w:color="000000"/>
              <w:left w:val="single" w:sz="12" w:space="0" w:color="000000"/>
            </w:tcBorders>
          </w:tcPr>
          <w:p w:rsidR="002D7BBE" w:rsidRDefault="00396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Boas-vindas;</w:t>
            </w:r>
          </w:p>
          <w:p w:rsidR="002D7BBE" w:rsidRDefault="00396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Apresentação da Oficina;</w:t>
            </w:r>
          </w:p>
          <w:p w:rsidR="002D7BBE" w:rsidRDefault="00396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Apresentação da equipe</w:t>
            </w:r>
          </w:p>
          <w:p w:rsidR="002D7BBE" w:rsidRDefault="00396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Acordos de convivência;</w:t>
            </w:r>
          </w:p>
          <w:p w:rsidR="002D7BBE" w:rsidRDefault="00396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Apresentação do roteiro do dia</w:t>
            </w:r>
          </w:p>
          <w:p w:rsidR="002D7BBE" w:rsidRDefault="002D7BB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000000"/>
            </w:tcBorders>
          </w:tcPr>
          <w:p w:rsidR="002D7BBE" w:rsidRDefault="00396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processo de interação com os espectadores</w:t>
            </w:r>
          </w:p>
        </w:tc>
        <w:tc>
          <w:tcPr>
            <w:tcW w:w="2853" w:type="dxa"/>
            <w:tcBorders>
              <w:top w:val="single" w:sz="12" w:space="0" w:color="000000"/>
            </w:tcBorders>
          </w:tcPr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Exposição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Computador </w:t>
            </w:r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Datashow</w:t>
            </w:r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Canva</w:t>
            </w:r>
            <w:proofErr w:type="spellEnd"/>
            <w:r>
              <w:rPr>
                <w:sz w:val="18"/>
                <w:szCs w:val="18"/>
              </w:rPr>
              <w:t xml:space="preserve"> online</w:t>
            </w:r>
          </w:p>
        </w:tc>
        <w:tc>
          <w:tcPr>
            <w:tcW w:w="1535" w:type="dxa"/>
            <w:tcBorders>
              <w:top w:val="single" w:sz="12" w:space="0" w:color="000000"/>
              <w:right w:val="single" w:sz="12" w:space="0" w:color="000000"/>
            </w:tcBorders>
          </w:tcPr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minutos</w:t>
            </w:r>
          </w:p>
        </w:tc>
      </w:tr>
      <w:tr w:rsidR="002D7BBE">
        <w:trPr>
          <w:trHeight w:val="345"/>
        </w:trPr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D7BBE" w:rsidRDefault="00396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91" w:type="dxa"/>
            <w:tcBorders>
              <w:left w:val="single" w:sz="12" w:space="0" w:color="000000"/>
            </w:tcBorders>
          </w:tcPr>
          <w:p w:rsidR="002D7BBE" w:rsidRDefault="002D7BBE">
            <w:pPr>
              <w:rPr>
                <w:sz w:val="18"/>
                <w:szCs w:val="18"/>
              </w:rPr>
            </w:pPr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Contextualização do cenário a ser trabalhado (o problema foco)</w:t>
            </w:r>
          </w:p>
          <w:p w:rsidR="002D7BBE" w:rsidRDefault="002D7BBE">
            <w:pPr>
              <w:rPr>
                <w:sz w:val="18"/>
                <w:szCs w:val="18"/>
              </w:rPr>
            </w:pPr>
          </w:p>
          <w:p w:rsidR="002D7BBE" w:rsidRDefault="002D7BB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D7BBE" w:rsidRDefault="00396DF8">
            <w:pPr>
              <w:widowControl w:val="0"/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Apresentar a problemática a ser trabalhada utilizando a ferramenta </w:t>
            </w:r>
            <w:proofErr w:type="spellStart"/>
            <w:r>
              <w:rPr>
                <w:sz w:val="18"/>
                <w:szCs w:val="18"/>
              </w:rPr>
              <w:t>Sinética</w:t>
            </w:r>
            <w:proofErr w:type="spellEnd"/>
            <w:r>
              <w:rPr>
                <w:sz w:val="18"/>
                <w:szCs w:val="18"/>
              </w:rPr>
              <w:t>;</w:t>
            </w:r>
          </w:p>
        </w:tc>
        <w:tc>
          <w:tcPr>
            <w:tcW w:w="2853" w:type="dxa"/>
          </w:tcPr>
          <w:p w:rsidR="002D7BBE" w:rsidRDefault="002D7BBE">
            <w:pPr>
              <w:jc w:val="both"/>
              <w:rPr>
                <w:sz w:val="18"/>
                <w:szCs w:val="18"/>
              </w:rPr>
            </w:pPr>
            <w:bookmarkStart w:id="1" w:name="_heading=h.haxmn8fwt1ws" w:colFirst="0" w:colLast="0"/>
            <w:bookmarkEnd w:id="1"/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Exposição sobre o problema, com a apresentação de dados reais. Divisão dos grupos</w:t>
            </w:r>
          </w:p>
        </w:tc>
        <w:tc>
          <w:tcPr>
            <w:tcW w:w="2268" w:type="dxa"/>
          </w:tcPr>
          <w:p w:rsidR="002D7BBE" w:rsidRDefault="002D7BBE">
            <w:pPr>
              <w:jc w:val="both"/>
              <w:rPr>
                <w:sz w:val="18"/>
                <w:szCs w:val="18"/>
              </w:rPr>
            </w:pPr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Computador </w:t>
            </w:r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Datashow</w:t>
            </w:r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Canva</w:t>
            </w:r>
            <w:proofErr w:type="spellEnd"/>
            <w:r>
              <w:rPr>
                <w:sz w:val="18"/>
                <w:szCs w:val="18"/>
              </w:rPr>
              <w:t xml:space="preserve"> online</w:t>
            </w:r>
          </w:p>
          <w:p w:rsidR="002D7BBE" w:rsidRDefault="002D7B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right w:val="single" w:sz="12" w:space="0" w:color="000000"/>
            </w:tcBorders>
          </w:tcPr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minutos</w:t>
            </w:r>
          </w:p>
        </w:tc>
      </w:tr>
      <w:tr w:rsidR="002D7BBE"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D7BBE" w:rsidRDefault="00396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1" w:type="dxa"/>
            <w:tcBorders>
              <w:left w:val="single" w:sz="12" w:space="0" w:color="000000"/>
            </w:tcBorders>
          </w:tcPr>
          <w:p w:rsidR="002D7BBE" w:rsidRDefault="002D7BBE">
            <w:pPr>
              <w:rPr>
                <w:sz w:val="18"/>
                <w:szCs w:val="18"/>
              </w:rPr>
            </w:pPr>
          </w:p>
          <w:p w:rsidR="002D7BBE" w:rsidRDefault="002D7BBE">
            <w:pPr>
              <w:rPr>
                <w:sz w:val="18"/>
                <w:szCs w:val="18"/>
              </w:rPr>
            </w:pPr>
          </w:p>
          <w:p w:rsidR="002D7BBE" w:rsidRDefault="002D7BBE">
            <w:pPr>
              <w:rPr>
                <w:sz w:val="18"/>
                <w:szCs w:val="18"/>
              </w:rPr>
            </w:pPr>
          </w:p>
          <w:p w:rsidR="002D7BBE" w:rsidRDefault="002D7BBE">
            <w:pPr>
              <w:rPr>
                <w:sz w:val="18"/>
                <w:szCs w:val="18"/>
              </w:rPr>
            </w:pPr>
          </w:p>
          <w:p w:rsidR="002D7BBE" w:rsidRDefault="002D7BBE">
            <w:pPr>
              <w:rPr>
                <w:sz w:val="18"/>
                <w:szCs w:val="18"/>
              </w:rPr>
            </w:pPr>
          </w:p>
          <w:p w:rsidR="002D7BBE" w:rsidRDefault="00396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Apresentação da metodologia a ser trabalhada</w:t>
            </w:r>
          </w:p>
          <w:p w:rsidR="002D7BBE" w:rsidRDefault="002D7BBE">
            <w:pPr>
              <w:jc w:val="both"/>
              <w:rPr>
                <w:sz w:val="18"/>
                <w:szCs w:val="18"/>
              </w:rPr>
            </w:pPr>
          </w:p>
          <w:p w:rsidR="002D7BBE" w:rsidRDefault="002D7B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D7BBE" w:rsidRDefault="00396DF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Conhecer a ferramenta </w:t>
            </w:r>
            <w:proofErr w:type="spellStart"/>
            <w:r>
              <w:rPr>
                <w:sz w:val="18"/>
                <w:szCs w:val="18"/>
              </w:rPr>
              <w:t>sinética</w:t>
            </w:r>
            <w:proofErr w:type="spellEnd"/>
            <w:r>
              <w:rPr>
                <w:sz w:val="18"/>
                <w:szCs w:val="18"/>
              </w:rPr>
              <w:t xml:space="preserve"> e suas características.</w:t>
            </w:r>
          </w:p>
          <w:p w:rsidR="002D7BBE" w:rsidRDefault="002D7BBE">
            <w:pPr>
              <w:shd w:val="clear" w:color="auto" w:fill="FFFFFF"/>
              <w:rPr>
                <w:sz w:val="18"/>
                <w:szCs w:val="18"/>
              </w:rPr>
            </w:pPr>
          </w:p>
          <w:p w:rsidR="002D7BBE" w:rsidRDefault="00396DF8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interação entre os grupos e o diálogo</w:t>
            </w:r>
          </w:p>
        </w:tc>
        <w:tc>
          <w:tcPr>
            <w:tcW w:w="2853" w:type="dxa"/>
          </w:tcPr>
          <w:p w:rsidR="002D7BBE" w:rsidRDefault="002D7BBE">
            <w:pPr>
              <w:jc w:val="both"/>
              <w:rPr>
                <w:sz w:val="18"/>
                <w:szCs w:val="18"/>
              </w:rPr>
            </w:pPr>
          </w:p>
          <w:p w:rsidR="002D7BBE" w:rsidRDefault="00396DF8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bookmarkStart w:id="2" w:name="_heading=h.gjdgxs" w:colFirst="0" w:colLast="0"/>
            <w:bookmarkEnd w:id="2"/>
            <w:proofErr w:type="gramStart"/>
            <w:r>
              <w:rPr>
                <w:sz w:val="18"/>
                <w:szCs w:val="18"/>
              </w:rPr>
              <w:t>.Explicar</w:t>
            </w:r>
            <w:proofErr w:type="gramEnd"/>
            <w:r>
              <w:rPr>
                <w:sz w:val="18"/>
                <w:szCs w:val="18"/>
              </w:rPr>
              <w:t xml:space="preserve"> os </w:t>
            </w:r>
            <w:proofErr w:type="spellStart"/>
            <w:r>
              <w:rPr>
                <w:sz w:val="18"/>
                <w:szCs w:val="18"/>
              </w:rPr>
              <w:t>cards</w:t>
            </w:r>
            <w:proofErr w:type="spellEnd"/>
            <w:r>
              <w:rPr>
                <w:sz w:val="18"/>
                <w:szCs w:val="18"/>
              </w:rPr>
              <w:t xml:space="preserve"> das Analogias</w:t>
            </w:r>
          </w:p>
          <w:p w:rsidR="002D7BBE" w:rsidRDefault="00396DF8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bookmarkStart w:id="3" w:name="_heading=h.yo2fqo1o0a13" w:colFirst="0" w:colLast="0"/>
            <w:bookmarkEnd w:id="3"/>
            <w:proofErr w:type="gramStart"/>
            <w:r>
              <w:rPr>
                <w:sz w:val="18"/>
                <w:szCs w:val="18"/>
              </w:rPr>
              <w:t>.Explicar</w:t>
            </w:r>
            <w:proofErr w:type="gramEnd"/>
            <w:r>
              <w:rPr>
                <w:sz w:val="18"/>
                <w:szCs w:val="18"/>
              </w:rPr>
              <w:t xml:space="preserve"> o mapa de empatia e o espaço que deverão inserir as soluções para a problemática que será apresentada</w:t>
            </w:r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bookmarkStart w:id="4" w:name="_heading=h.9efk68k5u35j" w:colFirst="0" w:colLast="0"/>
            <w:bookmarkEnd w:id="4"/>
            <w:proofErr w:type="gramStart"/>
            <w:r>
              <w:rPr>
                <w:sz w:val="18"/>
                <w:szCs w:val="18"/>
              </w:rPr>
              <w:t>.Divisão</w:t>
            </w:r>
            <w:proofErr w:type="gramEnd"/>
            <w:r>
              <w:rPr>
                <w:sz w:val="18"/>
                <w:szCs w:val="18"/>
              </w:rPr>
              <w:t xml:space="preserve"> dos grupos com base nas analogias</w:t>
            </w:r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bookmarkStart w:id="5" w:name="_heading=h.iljixzsv3bt8" w:colFirst="0" w:colLast="0"/>
            <w:bookmarkEnd w:id="5"/>
            <w:proofErr w:type="gramStart"/>
            <w:r>
              <w:rPr>
                <w:sz w:val="18"/>
                <w:szCs w:val="18"/>
              </w:rPr>
              <w:t>.Distribuir</w:t>
            </w:r>
            <w:proofErr w:type="gramEnd"/>
            <w:r>
              <w:rPr>
                <w:sz w:val="18"/>
                <w:szCs w:val="18"/>
              </w:rPr>
              <w:t xml:space="preserve"> os materiais entre os grupos</w:t>
            </w:r>
          </w:p>
          <w:p w:rsidR="002D7BBE" w:rsidRDefault="002D7B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Computador </w:t>
            </w:r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Datashow</w:t>
            </w:r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Canva</w:t>
            </w:r>
            <w:proofErr w:type="spellEnd"/>
            <w:r>
              <w:rPr>
                <w:sz w:val="18"/>
                <w:szCs w:val="18"/>
              </w:rPr>
              <w:t xml:space="preserve"> online</w:t>
            </w:r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Cards</w:t>
            </w:r>
            <w:proofErr w:type="spellEnd"/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Cartolina</w:t>
            </w:r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Canetas</w:t>
            </w:r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Piloto</w:t>
            </w:r>
          </w:p>
        </w:tc>
        <w:tc>
          <w:tcPr>
            <w:tcW w:w="1535" w:type="dxa"/>
            <w:tcBorders>
              <w:right w:val="single" w:sz="12" w:space="0" w:color="000000"/>
            </w:tcBorders>
          </w:tcPr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minutos</w:t>
            </w:r>
          </w:p>
        </w:tc>
      </w:tr>
      <w:tr w:rsidR="002D7BBE"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D7BBE" w:rsidRDefault="00396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91" w:type="dxa"/>
            <w:tcBorders>
              <w:left w:val="single" w:sz="12" w:space="0" w:color="000000"/>
            </w:tcBorders>
          </w:tcPr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Exposição do vídeo/documentário dos personagens com as características da problemática a ser trabalhada</w:t>
            </w:r>
          </w:p>
        </w:tc>
        <w:tc>
          <w:tcPr>
            <w:tcW w:w="2552" w:type="dxa"/>
          </w:tcPr>
          <w:p w:rsidR="002D7BBE" w:rsidRDefault="002D7B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</w:tcPr>
          <w:p w:rsidR="002D7BBE" w:rsidRDefault="002D7B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.TV</w:t>
            </w:r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.Caixa</w:t>
            </w:r>
            <w:proofErr w:type="gramEnd"/>
            <w:r>
              <w:rPr>
                <w:sz w:val="18"/>
                <w:szCs w:val="18"/>
              </w:rPr>
              <w:t xml:space="preserve"> de som</w:t>
            </w:r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CANVA online</w:t>
            </w:r>
          </w:p>
        </w:tc>
        <w:tc>
          <w:tcPr>
            <w:tcW w:w="1535" w:type="dxa"/>
            <w:tcBorders>
              <w:right w:val="single" w:sz="12" w:space="0" w:color="000000"/>
            </w:tcBorders>
          </w:tcPr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minutos</w:t>
            </w:r>
          </w:p>
        </w:tc>
      </w:tr>
      <w:tr w:rsidR="002D7BBE"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D7BBE" w:rsidRDefault="00396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91" w:type="dxa"/>
            <w:tcBorders>
              <w:left w:val="single" w:sz="12" w:space="0" w:color="000000"/>
            </w:tcBorders>
          </w:tcPr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Discussão e proposição das soluções entre grupos</w:t>
            </w:r>
          </w:p>
        </w:tc>
        <w:tc>
          <w:tcPr>
            <w:tcW w:w="2552" w:type="dxa"/>
          </w:tcPr>
          <w:p w:rsidR="002D7BBE" w:rsidRDefault="002D7B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</w:tcPr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Preenchimento do mapa de empatia</w:t>
            </w:r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Discussão entre grupos</w:t>
            </w:r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Preenchimento do campo das possíveis soluções da problemática</w:t>
            </w:r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personagens deverão passar entre os grupos, assim como os demais da equipe.</w:t>
            </w:r>
          </w:p>
          <w:p w:rsidR="002D7BBE" w:rsidRDefault="002D7B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2D7BBE" w:rsidRDefault="002D7B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35" w:type="dxa"/>
            <w:tcBorders>
              <w:right w:val="single" w:sz="12" w:space="0" w:color="000000"/>
            </w:tcBorders>
          </w:tcPr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minutos</w:t>
            </w:r>
          </w:p>
        </w:tc>
      </w:tr>
      <w:tr w:rsidR="002D7BBE"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D7BBE" w:rsidRDefault="00396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91" w:type="dxa"/>
            <w:tcBorders>
              <w:left w:val="single" w:sz="12" w:space="0" w:color="000000"/>
            </w:tcBorders>
          </w:tcPr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Apresentações dos grupos</w:t>
            </w:r>
          </w:p>
        </w:tc>
        <w:tc>
          <w:tcPr>
            <w:tcW w:w="2552" w:type="dxa"/>
          </w:tcPr>
          <w:p w:rsidR="002D7BBE" w:rsidRDefault="002D7B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</w:tcPr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Apresentação dialogada com os demais grupos</w:t>
            </w:r>
          </w:p>
        </w:tc>
        <w:tc>
          <w:tcPr>
            <w:tcW w:w="2268" w:type="dxa"/>
          </w:tcPr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.Cartolina</w:t>
            </w:r>
          </w:p>
        </w:tc>
        <w:tc>
          <w:tcPr>
            <w:tcW w:w="1535" w:type="dxa"/>
            <w:tcBorders>
              <w:right w:val="single" w:sz="12" w:space="0" w:color="000000"/>
            </w:tcBorders>
          </w:tcPr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minutos</w:t>
            </w:r>
          </w:p>
        </w:tc>
      </w:tr>
      <w:tr w:rsidR="002D7BBE">
        <w:tc>
          <w:tcPr>
            <w:tcW w:w="56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D7BBE" w:rsidRDefault="00396D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91" w:type="dxa"/>
            <w:tcBorders>
              <w:left w:val="single" w:sz="12" w:space="0" w:color="000000"/>
            </w:tcBorders>
          </w:tcPr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Finalização</w:t>
            </w:r>
          </w:p>
          <w:p w:rsidR="002D7BBE" w:rsidRDefault="00396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Apresentação da Ferramenta </w:t>
            </w:r>
            <w:proofErr w:type="spellStart"/>
            <w:r>
              <w:rPr>
                <w:sz w:val="18"/>
                <w:szCs w:val="18"/>
              </w:rPr>
              <w:t>Sinética</w:t>
            </w:r>
            <w:proofErr w:type="spellEnd"/>
          </w:p>
          <w:p w:rsidR="002D7BBE" w:rsidRDefault="00396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Conceito</w:t>
            </w:r>
          </w:p>
          <w:p w:rsidR="002D7BBE" w:rsidRDefault="00396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Característica</w:t>
            </w:r>
          </w:p>
          <w:p w:rsidR="002D7BBE" w:rsidRDefault="00396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Apontamos da equipe</w:t>
            </w:r>
          </w:p>
          <w:p w:rsidR="002D7BBE" w:rsidRDefault="002D7B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2D7BBE" w:rsidRDefault="002D7B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</w:tcPr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Apresentação da equipe apontando os limites e possibilidades da ferramenta “SINÉTICA”</w:t>
            </w:r>
          </w:p>
        </w:tc>
        <w:tc>
          <w:tcPr>
            <w:tcW w:w="2268" w:type="dxa"/>
          </w:tcPr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Computador </w:t>
            </w:r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 Datashow</w:t>
            </w:r>
          </w:p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Canva</w:t>
            </w:r>
            <w:proofErr w:type="spellEnd"/>
            <w:r>
              <w:rPr>
                <w:sz w:val="18"/>
                <w:szCs w:val="18"/>
              </w:rPr>
              <w:t xml:space="preserve"> online</w:t>
            </w:r>
          </w:p>
        </w:tc>
        <w:tc>
          <w:tcPr>
            <w:tcW w:w="1535" w:type="dxa"/>
            <w:tcBorders>
              <w:right w:val="single" w:sz="12" w:space="0" w:color="000000"/>
            </w:tcBorders>
          </w:tcPr>
          <w:p w:rsidR="002D7BBE" w:rsidRDefault="00396D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 minutos</w:t>
            </w:r>
          </w:p>
        </w:tc>
      </w:tr>
    </w:tbl>
    <w:p w:rsidR="002D7BBE" w:rsidRDefault="002D7BBE">
      <w:pPr>
        <w:spacing w:after="0" w:line="240" w:lineRule="auto"/>
        <w:rPr>
          <w:sz w:val="16"/>
          <w:szCs w:val="16"/>
        </w:rPr>
      </w:pPr>
    </w:p>
    <w:sectPr w:rsidR="002D7BBE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F8" w:rsidRDefault="00396DF8">
      <w:pPr>
        <w:spacing w:after="0" w:line="240" w:lineRule="auto"/>
      </w:pPr>
      <w:r>
        <w:separator/>
      </w:r>
    </w:p>
  </w:endnote>
  <w:endnote w:type="continuationSeparator" w:id="0">
    <w:p w:rsidR="00396DF8" w:rsidRDefault="0039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BBE" w:rsidRDefault="002D7BB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333333"/>
        <w:sz w:val="18"/>
        <w:szCs w:val="18"/>
      </w:rPr>
    </w:pPr>
  </w:p>
  <w:p w:rsidR="002D7BBE" w:rsidRDefault="00396D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Programa de Pós-Graduação Criatividade e Inovação em Metodologias do Ensino Superior - PPGCIMES. Rua Augusto Correia, n° 1 – Guamá. Belém (PA). </w:t>
    </w:r>
  </w:p>
  <w:p w:rsidR="002D7BBE" w:rsidRDefault="00396D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333333"/>
        <w:sz w:val="18"/>
        <w:szCs w:val="18"/>
      </w:rPr>
      <w:t>CEP: 66075-110. Telefones: (91) 3201-6841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F8" w:rsidRDefault="00396DF8">
      <w:pPr>
        <w:spacing w:after="0" w:line="240" w:lineRule="auto"/>
      </w:pPr>
      <w:r>
        <w:separator/>
      </w:r>
    </w:p>
  </w:footnote>
  <w:footnote w:type="continuationSeparator" w:id="0">
    <w:p w:rsidR="00396DF8" w:rsidRDefault="0039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BBE" w:rsidRDefault="00396DF8">
    <w:pPr>
      <w:spacing w:after="0" w:line="240" w:lineRule="auto"/>
      <w:ind w:left="142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4151630</wp:posOffset>
          </wp:positionH>
          <wp:positionV relativeFrom="paragraph">
            <wp:posOffset>-308608</wp:posOffset>
          </wp:positionV>
          <wp:extent cx="433449" cy="555653"/>
          <wp:effectExtent l="0" t="0" r="0" b="0"/>
          <wp:wrapNone/>
          <wp:docPr id="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3449" cy="5556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D7BBE" w:rsidRDefault="002D7BBE">
    <w:pPr>
      <w:spacing w:after="0" w:line="240" w:lineRule="auto"/>
      <w:ind w:left="142"/>
      <w:jc w:val="center"/>
      <w:rPr>
        <w:sz w:val="18"/>
        <w:szCs w:val="18"/>
      </w:rPr>
    </w:pPr>
  </w:p>
  <w:p w:rsidR="002D7BBE" w:rsidRDefault="00396DF8">
    <w:pPr>
      <w:spacing w:after="0" w:line="240" w:lineRule="auto"/>
      <w:ind w:left="142"/>
      <w:jc w:val="center"/>
      <w:rPr>
        <w:sz w:val="18"/>
        <w:szCs w:val="18"/>
      </w:rPr>
    </w:pPr>
    <w:r>
      <w:rPr>
        <w:sz w:val="18"/>
        <w:szCs w:val="18"/>
      </w:rPr>
      <w:t xml:space="preserve">UNIVERSIDADE FEDERAL DO PARÁ </w:t>
    </w:r>
  </w:p>
  <w:p w:rsidR="002D7BBE" w:rsidRDefault="002D7BBE">
    <w:pPr>
      <w:spacing w:after="0" w:line="240" w:lineRule="auto"/>
      <w:ind w:left="-567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A728A"/>
    <w:multiLevelType w:val="multilevel"/>
    <w:tmpl w:val="DF60E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BE"/>
    <w:rsid w:val="002D7BBE"/>
    <w:rsid w:val="00396DF8"/>
    <w:rsid w:val="005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4E9F5-C17F-44C4-AA08-9988CCDC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C75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384"/>
  </w:style>
  <w:style w:type="paragraph" w:styleId="Rodap">
    <w:name w:val="footer"/>
    <w:basedOn w:val="Normal"/>
    <w:link w:val="RodapChar"/>
    <w:uiPriority w:val="99"/>
    <w:unhideWhenUsed/>
    <w:rsid w:val="00C75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384"/>
  </w:style>
  <w:style w:type="character" w:styleId="TextodoEspaoReservado">
    <w:name w:val="Placeholder Text"/>
    <w:basedOn w:val="Fontepargpadro"/>
    <w:uiPriority w:val="99"/>
    <w:semiHidden/>
    <w:rsid w:val="00C75384"/>
    <w:rPr>
      <w:color w:val="808080"/>
    </w:rPr>
  </w:style>
  <w:style w:type="table" w:styleId="Tabelacomgrade">
    <w:name w:val="Table Grid"/>
    <w:basedOn w:val="Tabelanormal"/>
    <w:uiPriority w:val="39"/>
    <w:rsid w:val="00A8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E2E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2E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2E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2E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2EC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EC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oJB88nH4nCn4qr4+jMtxj07UCA==">CgMxLjAyDmguaGF4bW44Znd0MXdzMghoLmdqZGd4czIOaC55bzJmcW8xbzBhMTMyDmguOWVmazY4azV1MzVqMg5oLmlsaml4enN2M2J0ODgAciExOHRfMjZVYzBlcnZ5SEcxS0hJbmprMDJXX3IwNEZIQVI=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Ícaro  Pastana</dc:creator>
  <cp:lastModifiedBy>PROBOOK 6470b</cp:lastModifiedBy>
  <cp:revision>2</cp:revision>
  <dcterms:created xsi:type="dcterms:W3CDTF">2023-06-15T21:58:00Z</dcterms:created>
  <dcterms:modified xsi:type="dcterms:W3CDTF">2023-06-15T21:58:00Z</dcterms:modified>
</cp:coreProperties>
</file>